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44" w:rsidRPr="00162A44" w:rsidRDefault="00162A44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Делегација у </w:t>
      </w:r>
      <w:r w:rsidR="007F561C" w:rsidRPr="007F561C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Парламентарној димензији Централно-европске иницијативе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br/>
        <w:t>X</w:t>
      </w:r>
      <w:r w:rsidR="00585DB7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585DB7">
        <w:rPr>
          <w:rFonts w:ascii="Arial" w:eastAsia="Times New Roman" w:hAnsi="Arial" w:cs="Arial"/>
          <w:b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. август 202</w:t>
      </w:r>
      <w:r w:rsidR="00585DB7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–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585DB7">
        <w:rPr>
          <w:rFonts w:ascii="Arial" w:eastAsia="Times New Roman" w:hAnsi="Arial" w:cs="Arial"/>
          <w:b/>
          <w:color w:val="000000"/>
          <w:sz w:val="20"/>
          <w:szCs w:val="20"/>
        </w:rPr>
        <w:t>6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. </w:t>
      </w:r>
      <w:r w:rsidR="00585DB7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фебруар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</w:t>
      </w:r>
      <w:r w:rsidR="00585DB7">
        <w:rPr>
          <w:rFonts w:ascii="Arial" w:eastAsia="Times New Roman" w:hAnsi="Arial" w:cs="Arial"/>
          <w:b/>
          <w:color w:val="000000"/>
          <w:sz w:val="20"/>
          <w:szCs w:val="20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585DB7" w:rsidRDefault="00585DB7" w:rsidP="009E1C9D">
      <w:pPr>
        <w:pStyle w:val="ListParagraph"/>
        <w:numPr>
          <w:ilvl w:val="0"/>
          <w:numId w:val="6"/>
        </w:numPr>
        <w:ind w:left="0"/>
        <w:jc w:val="both"/>
      </w:pPr>
      <w:bookmarkStart w:id="0" w:name="_GoBack"/>
      <w:r>
        <w:t>Посланичка група пријатељства Народне скупштине са Италијом састала се 19. октобрa 2023. године, у Дому Народне скупштине, са делегацијом Парламента Италије при Парламентарној димензији Централно-европске иницијативе, која је боравила у посети Републици Србији.</w:t>
      </w:r>
    </w:p>
    <w:p w:rsidR="00585DB7" w:rsidRDefault="00585DB7" w:rsidP="009E1C9D">
      <w:pPr>
        <w:pStyle w:val="ListParagraph"/>
        <w:ind w:left="0"/>
        <w:jc w:val="both"/>
      </w:pPr>
    </w:p>
    <w:p w:rsidR="00585DB7" w:rsidRDefault="00585DB7" w:rsidP="009E1C9D">
      <w:pPr>
        <w:pStyle w:val="ListParagraph"/>
        <w:numPr>
          <w:ilvl w:val="0"/>
          <w:numId w:val="6"/>
        </w:numPr>
        <w:ind w:left="0"/>
        <w:jc w:val="both"/>
      </w:pPr>
      <w:r>
        <w:t>Потпредседник Народне скупштине и председник Одбора за спољне послове Борко Стефановић учествовао је на састанку председника одбора за спољне послове и шефова делегације у Парламентрној димензији Централно-европске иницијативе, у Трсту, Италија, 13. октобра 2023. године.</w:t>
      </w:r>
    </w:p>
    <w:p w:rsidR="00585DB7" w:rsidRDefault="00585DB7" w:rsidP="009E1C9D">
      <w:pPr>
        <w:pStyle w:val="ListParagraph"/>
        <w:ind w:left="0"/>
        <w:jc w:val="both"/>
      </w:pPr>
    </w:p>
    <w:p w:rsidR="007C110C" w:rsidRDefault="00585DB7" w:rsidP="009E1C9D">
      <w:pPr>
        <w:pStyle w:val="ListParagraph"/>
        <w:numPr>
          <w:ilvl w:val="0"/>
          <w:numId w:val="6"/>
        </w:numPr>
        <w:ind w:left="0"/>
        <w:jc w:val="both"/>
      </w:pPr>
      <w:r>
        <w:t>Чланови Сталне делегације Народне скупштине у Парламентарној димензији Централно европске иницијативе учествовали су на састанку Генералног комитета за економска питања ПД ЦЕИ, 27. и 28. марта 2023. године, који је одржан у Букурешту. Састанку су присуствовали чланови делегације у ПД ЦЕИ проф. Зоран Радојичић, шеф делегације и Јасмин Хоџић.</w:t>
      </w:r>
      <w:bookmarkEnd w:id="0"/>
    </w:p>
    <w:sectPr w:rsidR="007C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4633"/>
    <w:multiLevelType w:val="hybridMultilevel"/>
    <w:tmpl w:val="A692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6939"/>
    <w:multiLevelType w:val="multilevel"/>
    <w:tmpl w:val="0754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92F2E"/>
    <w:multiLevelType w:val="multilevel"/>
    <w:tmpl w:val="5A88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44"/>
    <w:rsid w:val="00153295"/>
    <w:rsid w:val="00162A44"/>
    <w:rsid w:val="00585DB7"/>
    <w:rsid w:val="007C110C"/>
    <w:rsid w:val="007F561C"/>
    <w:rsid w:val="00815891"/>
    <w:rsid w:val="009E1C9D"/>
    <w:rsid w:val="00B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FC2B4A-385F-4B88-9E3A-3BA82895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Pavić</cp:lastModifiedBy>
  <cp:revision>3</cp:revision>
  <dcterms:created xsi:type="dcterms:W3CDTF">2025-01-20T07:49:00Z</dcterms:created>
  <dcterms:modified xsi:type="dcterms:W3CDTF">2025-01-20T08:01:00Z</dcterms:modified>
</cp:coreProperties>
</file>